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5489D" w:rsidTr="00AE41FE">
        <w:trPr>
          <w:trHeight w:val="840"/>
        </w:trPr>
        <w:tc>
          <w:tcPr>
            <w:tcW w:w="9571" w:type="dxa"/>
            <w:gridSpan w:val="2"/>
          </w:tcPr>
          <w:p w:rsidR="0015489D" w:rsidRPr="00F67B6F" w:rsidRDefault="0015489D" w:rsidP="001548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B6F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сюжетно-ролевой игры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 ферме»</w:t>
            </w:r>
            <w:r w:rsidRPr="00F67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центре детской активности профориентационной направленности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Агрофирма «Гулливер»</w:t>
            </w:r>
            <w:r w:rsidRPr="00F67B6F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15489D" w:rsidTr="00AE41FE">
        <w:tc>
          <w:tcPr>
            <w:tcW w:w="9571" w:type="dxa"/>
            <w:gridSpan w:val="2"/>
          </w:tcPr>
          <w:p w:rsidR="0015489D" w:rsidRPr="0015489D" w:rsidRDefault="0015489D" w:rsidP="00AE41FE">
            <w:pPr>
              <w:jc w:val="center"/>
              <w:rPr>
                <w:b/>
              </w:rPr>
            </w:pPr>
            <w:r w:rsidRPr="0015489D">
              <w:rPr>
                <w:rFonts w:ascii="Times New Roman" w:hAnsi="Times New Roman" w:cs="Times New Roman"/>
                <w:b/>
                <w:sz w:val="28"/>
                <w:szCs w:val="28"/>
              </w:rPr>
              <w:t>1 этап (подготовительная работа)</w:t>
            </w:r>
          </w:p>
        </w:tc>
      </w:tr>
      <w:tr w:rsidR="0015489D" w:rsidTr="00AE41FE">
        <w:tc>
          <w:tcPr>
            <w:tcW w:w="4785" w:type="dxa"/>
          </w:tcPr>
          <w:p w:rsidR="0015489D" w:rsidRPr="0015489D" w:rsidRDefault="0015489D" w:rsidP="00AE41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89D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взрослого</w:t>
            </w:r>
          </w:p>
        </w:tc>
        <w:tc>
          <w:tcPr>
            <w:tcW w:w="4786" w:type="dxa"/>
          </w:tcPr>
          <w:p w:rsidR="0015489D" w:rsidRPr="0015489D" w:rsidRDefault="0015489D" w:rsidP="00AE41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89D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ребенка</w:t>
            </w:r>
          </w:p>
        </w:tc>
      </w:tr>
      <w:tr w:rsidR="0015489D" w:rsidRPr="0015489D" w:rsidTr="009A3919">
        <w:tc>
          <w:tcPr>
            <w:tcW w:w="4785" w:type="dxa"/>
            <w:vAlign w:val="center"/>
          </w:tcPr>
          <w:p w:rsidR="0015489D" w:rsidRDefault="0015489D" w:rsidP="00AE4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89D">
              <w:rPr>
                <w:rFonts w:ascii="Times New Roman" w:hAnsi="Times New Roman" w:cs="Times New Roman"/>
                <w:sz w:val="28"/>
                <w:szCs w:val="28"/>
              </w:rPr>
              <w:t xml:space="preserve">Обогащает центр игровыми материалами: </w:t>
            </w:r>
            <w:proofErr w:type="spellStart"/>
            <w:r w:rsidRPr="0015489D">
              <w:rPr>
                <w:rFonts w:ascii="Times New Roman" w:hAnsi="Times New Roman" w:cs="Times New Roman"/>
                <w:sz w:val="28"/>
                <w:szCs w:val="28"/>
              </w:rPr>
              <w:t>бейджики</w:t>
            </w:r>
            <w:proofErr w:type="spellEnd"/>
            <w:r w:rsidRPr="0015489D">
              <w:rPr>
                <w:rFonts w:ascii="Times New Roman" w:hAnsi="Times New Roman" w:cs="Times New Roman"/>
                <w:sz w:val="28"/>
                <w:szCs w:val="28"/>
              </w:rPr>
              <w:t xml:space="preserve"> «Фермер», «Птичница», «Овощевод», «Водитель», «Продавец»; </w:t>
            </w:r>
          </w:p>
          <w:p w:rsidR="0015489D" w:rsidRDefault="0015489D" w:rsidP="00AE4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89D">
              <w:rPr>
                <w:rFonts w:ascii="Times New Roman" w:hAnsi="Times New Roman" w:cs="Times New Roman"/>
                <w:sz w:val="28"/>
                <w:szCs w:val="28"/>
              </w:rPr>
              <w:t xml:space="preserve">игрушечные орудия труда (грабли, лейки, ведёрки); </w:t>
            </w:r>
          </w:p>
          <w:p w:rsidR="0015489D" w:rsidRDefault="0015489D" w:rsidP="00AE4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89D">
              <w:rPr>
                <w:rFonts w:ascii="Times New Roman" w:hAnsi="Times New Roman" w:cs="Times New Roman"/>
                <w:sz w:val="28"/>
                <w:szCs w:val="28"/>
              </w:rPr>
              <w:t>муляжи овощей, яиц, кормов;</w:t>
            </w:r>
          </w:p>
          <w:p w:rsidR="0015489D" w:rsidRDefault="0015489D" w:rsidP="00AE4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89D">
              <w:rPr>
                <w:rFonts w:ascii="Times New Roman" w:hAnsi="Times New Roman" w:cs="Times New Roman"/>
                <w:sz w:val="28"/>
                <w:szCs w:val="28"/>
              </w:rPr>
              <w:t xml:space="preserve">схема теплицы; </w:t>
            </w:r>
          </w:p>
          <w:p w:rsidR="0015489D" w:rsidRPr="0015489D" w:rsidRDefault="0015489D" w:rsidP="00AE4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89D">
              <w:rPr>
                <w:rFonts w:ascii="Times New Roman" w:hAnsi="Times New Roman" w:cs="Times New Roman"/>
                <w:sz w:val="28"/>
                <w:szCs w:val="28"/>
              </w:rPr>
              <w:t>«паспорта» полей и клеток; игрушечный трактор, тележка.</w:t>
            </w:r>
          </w:p>
          <w:p w:rsidR="0015489D" w:rsidRPr="0015489D" w:rsidRDefault="0015489D" w:rsidP="00AE4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489D" w:rsidRPr="0015489D" w:rsidRDefault="0015489D" w:rsidP="00AE4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89D">
              <w:rPr>
                <w:rFonts w:ascii="Times New Roman" w:hAnsi="Times New Roman" w:cs="Times New Roman"/>
                <w:sz w:val="28"/>
                <w:szCs w:val="28"/>
              </w:rPr>
              <w:t>Организует деятельность по ознакомлению с окружающим миром: экскурсия на пищеблок детского сада (как хранят овощи), наблюдение за трудом дворника (сбор листьев – «подготовка поля»), встреча с родителем – работником сельского хозяйства, чтение рассказов о ферме (например, «Кто работает на ферме»), просмотр видео «Как растут помидоры в теплице»</w:t>
            </w:r>
          </w:p>
        </w:tc>
        <w:tc>
          <w:tcPr>
            <w:tcW w:w="4786" w:type="dxa"/>
          </w:tcPr>
          <w:p w:rsidR="0015489D" w:rsidRPr="0015489D" w:rsidRDefault="0015489D" w:rsidP="00AE4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489D" w:rsidRPr="0015489D" w:rsidRDefault="0015489D" w:rsidP="00AE4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89D">
              <w:rPr>
                <w:rFonts w:ascii="Times New Roman" w:hAnsi="Times New Roman" w:cs="Times New Roman"/>
                <w:sz w:val="28"/>
                <w:szCs w:val="28"/>
              </w:rPr>
              <w:t>Рассматривает атрибуты, задаёт вопросы</w:t>
            </w:r>
          </w:p>
          <w:p w:rsidR="0015489D" w:rsidRPr="0015489D" w:rsidRDefault="0015489D" w:rsidP="00AE4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489D" w:rsidRPr="0015489D" w:rsidRDefault="0015489D" w:rsidP="00AE4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489D" w:rsidRPr="0015489D" w:rsidRDefault="0015489D" w:rsidP="00AE4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489D" w:rsidRPr="0015489D" w:rsidRDefault="0015489D" w:rsidP="00AE4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489D" w:rsidRPr="0015489D" w:rsidRDefault="0015489D" w:rsidP="00AE4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489D" w:rsidRPr="0015489D" w:rsidRDefault="0015489D" w:rsidP="00AE4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489D" w:rsidRDefault="0015489D" w:rsidP="00AE4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489D" w:rsidRPr="0015489D" w:rsidRDefault="0015489D" w:rsidP="00AE4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489D" w:rsidRDefault="0015489D" w:rsidP="00AE4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89D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беседах, наблюдениях, экскурсиях; </w:t>
            </w:r>
          </w:p>
          <w:p w:rsidR="0015489D" w:rsidRPr="0015489D" w:rsidRDefault="0015489D" w:rsidP="00AE4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89D">
              <w:rPr>
                <w:rFonts w:ascii="Times New Roman" w:hAnsi="Times New Roman" w:cs="Times New Roman"/>
                <w:sz w:val="28"/>
                <w:szCs w:val="28"/>
              </w:rPr>
              <w:t>запоминает последовательность работ на ферме (посадка – уход – сбор – отправка)</w:t>
            </w:r>
          </w:p>
        </w:tc>
      </w:tr>
      <w:tr w:rsidR="0015489D" w:rsidRPr="0015489D" w:rsidTr="009A3919">
        <w:tc>
          <w:tcPr>
            <w:tcW w:w="9571" w:type="dxa"/>
            <w:gridSpan w:val="2"/>
            <w:vAlign w:val="center"/>
          </w:tcPr>
          <w:p w:rsidR="0015489D" w:rsidRPr="0015489D" w:rsidRDefault="0015489D" w:rsidP="00154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89D">
              <w:rPr>
                <w:rFonts w:ascii="Times New Roman" w:hAnsi="Times New Roman" w:cs="Times New Roman"/>
                <w:b/>
                <w:sz w:val="28"/>
                <w:szCs w:val="28"/>
              </w:rPr>
              <w:t>2 этап (игровое взаимодействие с позиции взрослого «внутри»  игрового поля)</w:t>
            </w:r>
          </w:p>
        </w:tc>
      </w:tr>
      <w:tr w:rsidR="0015489D" w:rsidRPr="0015489D" w:rsidTr="009A3919">
        <w:tc>
          <w:tcPr>
            <w:tcW w:w="4785" w:type="dxa"/>
            <w:vAlign w:val="center"/>
          </w:tcPr>
          <w:p w:rsidR="0015489D" w:rsidRPr="0015489D" w:rsidRDefault="0015489D" w:rsidP="00AE41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89D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взрослого</w:t>
            </w:r>
          </w:p>
        </w:tc>
        <w:tc>
          <w:tcPr>
            <w:tcW w:w="4786" w:type="dxa"/>
          </w:tcPr>
          <w:p w:rsidR="0015489D" w:rsidRPr="0015489D" w:rsidRDefault="0015489D" w:rsidP="00AE41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89D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ребенка</w:t>
            </w:r>
          </w:p>
        </w:tc>
      </w:tr>
      <w:tr w:rsidR="0015489D" w:rsidRPr="0015489D" w:rsidTr="00AE41FE">
        <w:tc>
          <w:tcPr>
            <w:tcW w:w="4785" w:type="dxa"/>
          </w:tcPr>
          <w:p w:rsidR="0015489D" w:rsidRPr="0015489D" w:rsidRDefault="0015489D" w:rsidP="00154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89D">
              <w:rPr>
                <w:rFonts w:ascii="Times New Roman" w:hAnsi="Times New Roman" w:cs="Times New Roman"/>
                <w:sz w:val="28"/>
                <w:szCs w:val="28"/>
              </w:rPr>
              <w:t>Взрослый берёт на себя </w:t>
            </w:r>
            <w:r w:rsidRPr="0015489D">
              <w:rPr>
                <w:rFonts w:ascii="Times New Roman" w:hAnsi="Times New Roman" w:cs="Times New Roman"/>
                <w:bCs/>
                <w:sz w:val="28"/>
                <w:szCs w:val="28"/>
              </w:rPr>
              <w:t>роль фермера (бригадира)</w:t>
            </w:r>
            <w:r w:rsidRPr="001548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5489D" w:rsidRPr="0015489D" w:rsidRDefault="0015489D" w:rsidP="001548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489D" w:rsidRPr="0015489D" w:rsidRDefault="0015489D" w:rsidP="00154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89D">
              <w:rPr>
                <w:rFonts w:ascii="Times New Roman" w:hAnsi="Times New Roman" w:cs="Times New Roman"/>
                <w:sz w:val="28"/>
                <w:szCs w:val="28"/>
              </w:rPr>
              <w:t xml:space="preserve">Помогает определиться с ролью через </w:t>
            </w:r>
            <w:proofErr w:type="spellStart"/>
            <w:r w:rsidRPr="0015489D">
              <w:rPr>
                <w:rFonts w:ascii="Times New Roman" w:hAnsi="Times New Roman" w:cs="Times New Roman"/>
                <w:sz w:val="28"/>
                <w:szCs w:val="28"/>
              </w:rPr>
              <w:t>бейджик</w:t>
            </w:r>
            <w:proofErr w:type="spellEnd"/>
            <w:r w:rsidRPr="0015489D">
              <w:rPr>
                <w:rFonts w:ascii="Times New Roman" w:hAnsi="Times New Roman" w:cs="Times New Roman"/>
                <w:sz w:val="28"/>
                <w:szCs w:val="28"/>
              </w:rPr>
              <w:t xml:space="preserve"> («Сегодня ты будешь птичницей, а ты – овощеводом»)</w:t>
            </w:r>
          </w:p>
          <w:p w:rsidR="0015489D" w:rsidRPr="0015489D" w:rsidRDefault="0015489D" w:rsidP="00AE41F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489D" w:rsidRPr="0015489D" w:rsidRDefault="0015489D" w:rsidP="00154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89D">
              <w:rPr>
                <w:rFonts w:ascii="Times New Roman" w:hAnsi="Times New Roman" w:cs="Times New Roman"/>
                <w:sz w:val="28"/>
                <w:szCs w:val="28"/>
              </w:rPr>
              <w:t>Организует ролевые диалоги:</w:t>
            </w:r>
            <w:r w:rsidRPr="0015489D">
              <w:rPr>
                <w:rFonts w:ascii="Times New Roman" w:hAnsi="Times New Roman" w:cs="Times New Roman"/>
                <w:sz w:val="28"/>
                <w:szCs w:val="28"/>
              </w:rPr>
              <w:br/>
              <w:t>— «Здравствуй, птичница! Как несутся наши куры? Сколько яиц собрали?»</w:t>
            </w:r>
            <w:r w:rsidRPr="0015489D">
              <w:rPr>
                <w:rFonts w:ascii="Times New Roman" w:hAnsi="Times New Roman" w:cs="Times New Roman"/>
                <w:sz w:val="28"/>
                <w:szCs w:val="28"/>
              </w:rPr>
              <w:br/>
              <w:t>— «Овощевод, почему у помидоров желтеют листья? Нужно больше поливать!»</w:t>
            </w:r>
            <w:r w:rsidRPr="0015489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— «Фермер, какой урожай отправим </w:t>
            </w:r>
            <w:r w:rsidRPr="001548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магазин сегодня?»</w:t>
            </w:r>
          </w:p>
          <w:p w:rsidR="0015489D" w:rsidRPr="0015489D" w:rsidRDefault="0015489D" w:rsidP="00AE41F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489D" w:rsidRPr="0015489D" w:rsidRDefault="0015489D" w:rsidP="00154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89D">
              <w:rPr>
                <w:rFonts w:ascii="Times New Roman" w:hAnsi="Times New Roman" w:cs="Times New Roman"/>
                <w:sz w:val="28"/>
                <w:szCs w:val="28"/>
              </w:rPr>
              <w:t>Способствует взаимодействию партнёров («птичница – овощевод – водитель»): «Птичница, передай овощеводу навоз для удобрения», «Водитель, отвези урожай в магазин». Вводит новые роли: «У нас сломался трактор – звони механизатору!», «Птице нужен ветеринар – куры чихают»</w:t>
            </w:r>
          </w:p>
          <w:p w:rsidR="0015489D" w:rsidRPr="0015489D" w:rsidRDefault="0015489D" w:rsidP="00AE41F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489D" w:rsidRPr="0015489D" w:rsidRDefault="0015489D" w:rsidP="00154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89D">
              <w:rPr>
                <w:rFonts w:ascii="Times New Roman" w:hAnsi="Times New Roman" w:cs="Times New Roman"/>
                <w:sz w:val="28"/>
                <w:szCs w:val="28"/>
              </w:rPr>
              <w:t>Подсказывает идеи для развития сюжета:</w:t>
            </w:r>
            <w:r w:rsidRPr="0015489D">
              <w:rPr>
                <w:rFonts w:ascii="Times New Roman" w:hAnsi="Times New Roman" w:cs="Times New Roman"/>
                <w:sz w:val="28"/>
                <w:szCs w:val="28"/>
              </w:rPr>
              <w:br/>
              <w:t>— «На складе закончились мешки – надо ехать за ними в город»</w:t>
            </w:r>
            <w:r w:rsidRPr="0015489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— «Приехала проверка из </w:t>
            </w:r>
            <w:proofErr w:type="spellStart"/>
            <w:r w:rsidRPr="0015489D">
              <w:rPr>
                <w:rFonts w:ascii="Times New Roman" w:hAnsi="Times New Roman" w:cs="Times New Roman"/>
                <w:sz w:val="28"/>
                <w:szCs w:val="28"/>
              </w:rPr>
              <w:t>Роспотребнадзора</w:t>
            </w:r>
            <w:proofErr w:type="spellEnd"/>
            <w:r w:rsidRPr="0015489D">
              <w:rPr>
                <w:rFonts w:ascii="Times New Roman" w:hAnsi="Times New Roman" w:cs="Times New Roman"/>
                <w:sz w:val="28"/>
                <w:szCs w:val="28"/>
              </w:rPr>
              <w:t xml:space="preserve"> – покажи свои грядки»</w:t>
            </w:r>
            <w:r w:rsidRPr="0015489D">
              <w:rPr>
                <w:rFonts w:ascii="Times New Roman" w:hAnsi="Times New Roman" w:cs="Times New Roman"/>
                <w:sz w:val="28"/>
                <w:szCs w:val="28"/>
              </w:rPr>
              <w:br/>
              <w:t>— «Урожай слишком большой – не хватает рук, зови помощников»</w:t>
            </w:r>
          </w:p>
        </w:tc>
        <w:tc>
          <w:tcPr>
            <w:tcW w:w="4786" w:type="dxa"/>
          </w:tcPr>
          <w:p w:rsidR="0015489D" w:rsidRPr="0015489D" w:rsidRDefault="0015489D" w:rsidP="00AE4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489D" w:rsidRPr="0015489D" w:rsidRDefault="0015489D" w:rsidP="00AE4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489D" w:rsidRPr="0015489D" w:rsidRDefault="0015489D" w:rsidP="00AE4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489D" w:rsidRPr="0015489D" w:rsidRDefault="0015489D" w:rsidP="00AE4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89D">
              <w:rPr>
                <w:rFonts w:ascii="Times New Roman" w:hAnsi="Times New Roman" w:cs="Times New Roman"/>
                <w:sz w:val="28"/>
                <w:szCs w:val="28"/>
              </w:rPr>
              <w:t xml:space="preserve">Выбирает себе роль с помощью </w:t>
            </w:r>
            <w:proofErr w:type="spellStart"/>
            <w:r w:rsidRPr="0015489D">
              <w:rPr>
                <w:rFonts w:ascii="Times New Roman" w:hAnsi="Times New Roman" w:cs="Times New Roman"/>
                <w:sz w:val="28"/>
                <w:szCs w:val="28"/>
              </w:rPr>
              <w:t>бейджика</w:t>
            </w:r>
            <w:proofErr w:type="spellEnd"/>
          </w:p>
          <w:p w:rsidR="0015489D" w:rsidRPr="0015489D" w:rsidRDefault="0015489D" w:rsidP="00AE4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489D" w:rsidRPr="0015489D" w:rsidRDefault="0015489D" w:rsidP="00AE4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489D" w:rsidRPr="0015489D" w:rsidRDefault="0015489D" w:rsidP="00AE4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89D">
              <w:rPr>
                <w:rFonts w:ascii="Times New Roman" w:hAnsi="Times New Roman" w:cs="Times New Roman"/>
                <w:sz w:val="28"/>
                <w:szCs w:val="28"/>
              </w:rPr>
              <w:t>Участвует в ролевых диалогах вместе со сверстниками и взрослым</w:t>
            </w:r>
          </w:p>
          <w:p w:rsidR="0015489D" w:rsidRPr="0015489D" w:rsidRDefault="0015489D" w:rsidP="00AE4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489D" w:rsidRPr="0015489D" w:rsidRDefault="0015489D" w:rsidP="00AE4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489D" w:rsidRPr="0015489D" w:rsidRDefault="0015489D" w:rsidP="00AE4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489D" w:rsidRPr="0015489D" w:rsidRDefault="0015489D" w:rsidP="00AE4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489D" w:rsidRPr="0015489D" w:rsidRDefault="0015489D" w:rsidP="00AE4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489D" w:rsidRPr="0015489D" w:rsidRDefault="0015489D" w:rsidP="00AE4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489D" w:rsidRDefault="0015489D" w:rsidP="00AE4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489D" w:rsidRDefault="0015489D" w:rsidP="00AE4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489D" w:rsidRPr="0015489D" w:rsidRDefault="0015489D" w:rsidP="00AE4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89D">
              <w:rPr>
                <w:rFonts w:ascii="Times New Roman" w:hAnsi="Times New Roman" w:cs="Times New Roman"/>
                <w:sz w:val="28"/>
                <w:szCs w:val="28"/>
              </w:rPr>
              <w:t>Выполняет действия: передаёт корзины, загружает тележку, зовёт на помощь</w:t>
            </w:r>
          </w:p>
          <w:p w:rsidR="0015489D" w:rsidRPr="0015489D" w:rsidRDefault="0015489D" w:rsidP="00AE4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489D" w:rsidRPr="0015489D" w:rsidRDefault="0015489D" w:rsidP="00AE4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489D" w:rsidRPr="0015489D" w:rsidRDefault="0015489D" w:rsidP="00AE4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489D" w:rsidRPr="0015489D" w:rsidRDefault="0015489D" w:rsidP="00AE4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489D" w:rsidRPr="0015489D" w:rsidRDefault="0015489D" w:rsidP="00AE4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489D" w:rsidRDefault="0015489D" w:rsidP="00AE4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489D" w:rsidRDefault="0015489D" w:rsidP="00AE4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489D" w:rsidRPr="0015489D" w:rsidRDefault="0015489D" w:rsidP="00AE4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89D">
              <w:rPr>
                <w:rFonts w:ascii="Times New Roman" w:hAnsi="Times New Roman" w:cs="Times New Roman"/>
                <w:sz w:val="28"/>
                <w:szCs w:val="28"/>
              </w:rPr>
              <w:t>Принимает идеи, разворачивает действия: строит склад из модулей, пишет рецепт удобрения, делает «анализ земли»</w:t>
            </w:r>
          </w:p>
        </w:tc>
      </w:tr>
      <w:tr w:rsidR="0015489D" w:rsidRPr="0015489D" w:rsidTr="00AE41FE">
        <w:tc>
          <w:tcPr>
            <w:tcW w:w="9571" w:type="dxa"/>
            <w:gridSpan w:val="2"/>
          </w:tcPr>
          <w:p w:rsidR="0015489D" w:rsidRPr="0015489D" w:rsidRDefault="0015489D" w:rsidP="00154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8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Устанавливают игровое взаимодействие в соответствии с выбранной ролью: фермер, птичница, овощевод, водитель; обговаривают игровые действия, совместно разворачивают сюжет</w:t>
            </w:r>
          </w:p>
        </w:tc>
      </w:tr>
      <w:tr w:rsidR="0015489D" w:rsidRPr="0015489D" w:rsidTr="00AE41FE">
        <w:tc>
          <w:tcPr>
            <w:tcW w:w="9571" w:type="dxa"/>
            <w:gridSpan w:val="2"/>
          </w:tcPr>
          <w:p w:rsidR="0015489D" w:rsidRPr="0015489D" w:rsidRDefault="0015489D" w:rsidP="00AE41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89D">
              <w:rPr>
                <w:rFonts w:ascii="Times New Roman" w:hAnsi="Times New Roman" w:cs="Times New Roman"/>
                <w:b/>
                <w:sz w:val="28"/>
                <w:szCs w:val="28"/>
              </w:rPr>
              <w:t>3 этап (самостоятельная игра детей)</w:t>
            </w:r>
          </w:p>
        </w:tc>
      </w:tr>
      <w:tr w:rsidR="0015489D" w:rsidRPr="0015489D" w:rsidTr="00AE41FE">
        <w:tc>
          <w:tcPr>
            <w:tcW w:w="4785" w:type="dxa"/>
          </w:tcPr>
          <w:p w:rsidR="0015489D" w:rsidRPr="0015489D" w:rsidRDefault="0015489D" w:rsidP="00AE41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89D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взрослого</w:t>
            </w:r>
          </w:p>
        </w:tc>
        <w:tc>
          <w:tcPr>
            <w:tcW w:w="4786" w:type="dxa"/>
          </w:tcPr>
          <w:p w:rsidR="0015489D" w:rsidRPr="0015489D" w:rsidRDefault="0015489D" w:rsidP="00AE41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89D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ребенка</w:t>
            </w:r>
          </w:p>
        </w:tc>
      </w:tr>
      <w:tr w:rsidR="0015489D" w:rsidRPr="0015489D" w:rsidTr="00AE41FE">
        <w:tc>
          <w:tcPr>
            <w:tcW w:w="9571" w:type="dxa"/>
            <w:gridSpan w:val="2"/>
          </w:tcPr>
          <w:p w:rsidR="0015489D" w:rsidRPr="0015489D" w:rsidRDefault="0015489D" w:rsidP="00AE4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89D">
              <w:rPr>
                <w:rFonts w:ascii="Times New Roman" w:hAnsi="Times New Roman" w:cs="Times New Roman"/>
                <w:sz w:val="28"/>
                <w:szCs w:val="28"/>
              </w:rPr>
              <w:t xml:space="preserve">Обогащают среду центра новыми игровыми материалами: карты пациента, изготовленными из </w:t>
            </w:r>
            <w:proofErr w:type="spellStart"/>
            <w:r w:rsidRPr="0015489D">
              <w:rPr>
                <w:rFonts w:ascii="Times New Roman" w:hAnsi="Times New Roman" w:cs="Times New Roman"/>
                <w:sz w:val="28"/>
                <w:szCs w:val="28"/>
              </w:rPr>
              <w:t>фаомирана</w:t>
            </w:r>
            <w:proofErr w:type="spellEnd"/>
            <w:r w:rsidRPr="0015489D">
              <w:rPr>
                <w:rFonts w:ascii="Times New Roman" w:hAnsi="Times New Roman" w:cs="Times New Roman"/>
                <w:sz w:val="28"/>
                <w:szCs w:val="28"/>
              </w:rPr>
              <w:t xml:space="preserve"> продуктами для кормления питомцев, находящихся на стационарном лечении</w:t>
            </w:r>
          </w:p>
        </w:tc>
      </w:tr>
      <w:tr w:rsidR="0015489D" w:rsidRPr="0015489D" w:rsidTr="00A50D01">
        <w:tc>
          <w:tcPr>
            <w:tcW w:w="4785" w:type="dxa"/>
          </w:tcPr>
          <w:p w:rsidR="0015489D" w:rsidRPr="0015489D" w:rsidRDefault="0015489D" w:rsidP="00AE4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89D">
              <w:rPr>
                <w:rFonts w:ascii="Times New Roman" w:hAnsi="Times New Roman" w:cs="Times New Roman"/>
                <w:sz w:val="28"/>
                <w:szCs w:val="28"/>
              </w:rPr>
              <w:t>Обогащает среду новыми материалами: «паспорта полей» (карточки с рисунками культур), «журнал учёта яиц» (ли</w:t>
            </w:r>
            <w:proofErr w:type="gramStart"/>
            <w:r w:rsidRPr="0015489D">
              <w:rPr>
                <w:rFonts w:ascii="Times New Roman" w:hAnsi="Times New Roman" w:cs="Times New Roman"/>
                <w:sz w:val="28"/>
                <w:szCs w:val="28"/>
              </w:rPr>
              <w:t>ст с кл</w:t>
            </w:r>
            <w:proofErr w:type="gramEnd"/>
            <w:r w:rsidRPr="0015489D">
              <w:rPr>
                <w:rFonts w:ascii="Times New Roman" w:hAnsi="Times New Roman" w:cs="Times New Roman"/>
                <w:sz w:val="28"/>
                <w:szCs w:val="28"/>
              </w:rPr>
              <w:t>етками для отметок), «договор на поставку овощей» (бланк с печатью), игрушечные деньги для расчётов с «магазином»</w:t>
            </w:r>
          </w:p>
          <w:p w:rsidR="0015489D" w:rsidRPr="0015489D" w:rsidRDefault="0015489D" w:rsidP="00AE4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489D" w:rsidRPr="0015489D" w:rsidRDefault="0015489D" w:rsidP="00AE4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89D">
              <w:rPr>
                <w:rFonts w:ascii="Times New Roman" w:hAnsi="Times New Roman" w:cs="Times New Roman"/>
                <w:sz w:val="28"/>
                <w:szCs w:val="28"/>
              </w:rPr>
              <w:t>Наблюдает, включается точечно:</w:t>
            </w:r>
            <w:r w:rsidRPr="0015489D">
              <w:rPr>
                <w:rFonts w:ascii="Times New Roman" w:hAnsi="Times New Roman" w:cs="Times New Roman"/>
                <w:sz w:val="28"/>
                <w:szCs w:val="28"/>
              </w:rPr>
              <w:br/>
              <w:t>— обогатить сюжет: «А кто будет вести учёт доходов?»</w:t>
            </w:r>
            <w:r w:rsidRPr="0015489D">
              <w:rPr>
                <w:rFonts w:ascii="Times New Roman" w:hAnsi="Times New Roman" w:cs="Times New Roman"/>
                <w:sz w:val="28"/>
                <w:szCs w:val="28"/>
              </w:rPr>
              <w:br/>
              <w:t>— разнообразить действия: «Можно устроить ярмарку урожая»</w:t>
            </w:r>
          </w:p>
        </w:tc>
        <w:tc>
          <w:tcPr>
            <w:tcW w:w="4786" w:type="dxa"/>
            <w:vAlign w:val="center"/>
          </w:tcPr>
          <w:p w:rsidR="0015489D" w:rsidRPr="0015489D" w:rsidRDefault="0015489D" w:rsidP="00AE4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89D">
              <w:rPr>
                <w:rFonts w:ascii="Times New Roman" w:hAnsi="Times New Roman" w:cs="Times New Roman"/>
                <w:sz w:val="28"/>
                <w:szCs w:val="28"/>
              </w:rPr>
              <w:t>Самостоятельно выбирает роль, договаривается о сюжете («сегодня будем сажать морковь», «а давайте, наша курица заболела!»)</w:t>
            </w:r>
          </w:p>
          <w:p w:rsidR="0015489D" w:rsidRDefault="0015489D" w:rsidP="00AE4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489D" w:rsidRDefault="0015489D" w:rsidP="00AE4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489D" w:rsidRDefault="0015489D" w:rsidP="00AE4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489D" w:rsidRDefault="0015489D" w:rsidP="00AE4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489D" w:rsidRPr="0015489D" w:rsidRDefault="0015489D" w:rsidP="00AE4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489D" w:rsidRPr="0015489D" w:rsidRDefault="0015489D" w:rsidP="00AE4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89D">
              <w:rPr>
                <w:rFonts w:ascii="Times New Roman" w:hAnsi="Times New Roman" w:cs="Times New Roman"/>
                <w:sz w:val="28"/>
                <w:szCs w:val="28"/>
              </w:rPr>
              <w:t>Разворачивает сюжет от посадки до продажи; использует заместители (кубик – корм, палочка – градусник для курицы); разрешает конфликты («я первый был фермером» – «давай меняться через 5 минут»)</w:t>
            </w:r>
          </w:p>
        </w:tc>
      </w:tr>
    </w:tbl>
    <w:p w:rsidR="008C006E" w:rsidRDefault="008C006E">
      <w:pPr>
        <w:rPr>
          <w:sz w:val="28"/>
          <w:szCs w:val="28"/>
        </w:rPr>
      </w:pPr>
    </w:p>
    <w:p w:rsidR="00543513" w:rsidRPr="00543513" w:rsidRDefault="00543513" w:rsidP="00543513">
      <w:pPr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</w:rPr>
      </w:pPr>
      <w:proofErr w:type="spellStart"/>
      <w:r w:rsidRPr="00543513">
        <w:rPr>
          <w:rFonts w:ascii="Times New Roman" w:hAnsi="Times New Roman" w:cs="Times New Roman"/>
          <w:sz w:val="28"/>
        </w:rPr>
        <w:t>Шемета</w:t>
      </w:r>
      <w:proofErr w:type="spellEnd"/>
      <w:r w:rsidRPr="00543513">
        <w:rPr>
          <w:rFonts w:ascii="Times New Roman" w:hAnsi="Times New Roman" w:cs="Times New Roman"/>
          <w:sz w:val="28"/>
        </w:rPr>
        <w:t xml:space="preserve"> Е.Ю. Современные технологии педагогической поддержки игровой деятельности детей дошкольного возраста: учебно-методическое пособие. – Курск: ОГБОУ ДПО «КИРО», 2016.</w:t>
      </w:r>
    </w:p>
    <w:p w:rsidR="00543513" w:rsidRPr="00543513" w:rsidRDefault="00543513" w:rsidP="00543513">
      <w:pPr>
        <w:spacing w:after="160" w:line="259" w:lineRule="auto"/>
        <w:ind w:left="720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543513" w:rsidRPr="00543513" w:rsidSect="0015489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C22575"/>
    <w:multiLevelType w:val="multilevel"/>
    <w:tmpl w:val="46E2D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89D"/>
    <w:rsid w:val="0015489D"/>
    <w:rsid w:val="00543513"/>
    <w:rsid w:val="008C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4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548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4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54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532</Words>
  <Characters>3033</Characters>
  <Application>Microsoft Office Word</Application>
  <DocSecurity>0</DocSecurity>
  <Lines>25</Lines>
  <Paragraphs>7</Paragraphs>
  <ScaleCrop>false</ScaleCrop>
  <Company/>
  <LinksUpToDate>false</LinksUpToDate>
  <CharactersWithSpaces>3558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2026-05-18T06:59:00Z</dcterms:created>
  <dcterms:modified xsi:type="dcterms:W3CDTF">2026-05-18T07:11:00Z</dcterms:modified>
</cp:coreProperties>
</file>